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CD6" w:rsidRPr="00BB2B06" w:rsidRDefault="00C25CD6" w:rsidP="005F0D65">
      <w:pPr>
        <w:jc w:val="center"/>
        <w:rPr>
          <w:rFonts w:ascii="Arial Nova Cond Light" w:hAnsi="Arial Nova Cond Light"/>
          <w:b/>
          <w:sz w:val="24"/>
        </w:rPr>
      </w:pPr>
      <w:r>
        <w:rPr>
          <w:rFonts w:ascii="Arial Nova Cond Light" w:hAnsi="Arial Nova Cond Light"/>
          <w:b/>
          <w:sz w:val="28"/>
        </w:rPr>
        <w:t>Система электронного документооборота для отрасли экспертизы промышленной безопасности</w:t>
      </w:r>
    </w:p>
    <w:p w:rsidR="00BB2B06" w:rsidRPr="00BB2B06" w:rsidRDefault="00BB2B06" w:rsidP="00BB2B06">
      <w:pPr>
        <w:jc w:val="right"/>
        <w:rPr>
          <w:rFonts w:ascii="Arial Nova Cond Light" w:hAnsi="Arial Nova Cond Light"/>
          <w:b/>
          <w:sz w:val="24"/>
        </w:rPr>
      </w:pPr>
      <w:r w:rsidRPr="00BB2B06">
        <w:rPr>
          <w:rFonts w:ascii="Arial Nova Cond Light" w:hAnsi="Arial Nova Cond Light"/>
          <w:b/>
          <w:sz w:val="24"/>
        </w:rPr>
        <w:t>Леонов Ф.В.</w:t>
      </w:r>
    </w:p>
    <w:p w:rsidR="00BB2B06" w:rsidRPr="00BB2B06" w:rsidRDefault="00BB2B06" w:rsidP="00BB2B06">
      <w:pPr>
        <w:jc w:val="right"/>
        <w:rPr>
          <w:rFonts w:ascii="Arial Nova Cond Light" w:hAnsi="Arial Nova Cond Light"/>
          <w:b/>
          <w:sz w:val="24"/>
        </w:rPr>
      </w:pPr>
      <w:r w:rsidRPr="00BB2B06">
        <w:rPr>
          <w:rFonts w:ascii="Arial Nova Cond Light" w:hAnsi="Arial Nova Cond Light"/>
          <w:b/>
          <w:sz w:val="24"/>
        </w:rPr>
        <w:t>ООО «ИНТЕРЮНИС»</w:t>
      </w:r>
    </w:p>
    <w:p w:rsidR="00023F31" w:rsidRDefault="00C25CD6" w:rsidP="005F0D65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</w:rPr>
      </w:pPr>
      <w:r w:rsidRPr="005F0D65">
        <w:rPr>
          <w:rFonts w:ascii="Arial Nova Cond Light" w:hAnsi="Arial Nova Cond Light"/>
        </w:rPr>
        <w:t>Реформа системы экспертизы промышленной безопасности 201</w:t>
      </w:r>
      <w:r w:rsidR="00023F31">
        <w:rPr>
          <w:rFonts w:ascii="Arial Nova Cond Light" w:hAnsi="Arial Nova Cond Light"/>
        </w:rPr>
        <w:t>5</w:t>
      </w:r>
      <w:r w:rsidRPr="005F0D65">
        <w:rPr>
          <w:rFonts w:ascii="Arial Nova Cond Light" w:hAnsi="Arial Nova Cond Light"/>
        </w:rPr>
        <w:t xml:space="preserve"> года всполошила всё экспертное сообщество. То, что назрела необходимость в перепроверке профессиональных знаний экспертов, что качество </w:t>
      </w:r>
      <w:r w:rsidR="005F0D65">
        <w:rPr>
          <w:rFonts w:ascii="Arial Nova Cond Light" w:hAnsi="Arial Nova Cond Light"/>
        </w:rPr>
        <w:t>экспертных заключений</w:t>
      </w:r>
      <w:r w:rsidRPr="005F0D65">
        <w:rPr>
          <w:rFonts w:ascii="Arial Nova Cond Light" w:hAnsi="Arial Nova Cond Light"/>
        </w:rPr>
        <w:t xml:space="preserve"> оставляет желать лучшего, что количество </w:t>
      </w:r>
      <w:r w:rsidR="005F0D65">
        <w:rPr>
          <w:rFonts w:ascii="Arial Nova Cond Light" w:hAnsi="Arial Nova Cond Light"/>
        </w:rPr>
        <w:t>экспертных организаций</w:t>
      </w:r>
      <w:r w:rsidRPr="005F0D65">
        <w:rPr>
          <w:rFonts w:ascii="Arial Nova Cond Light" w:hAnsi="Arial Nova Cond Light"/>
        </w:rPr>
        <w:t xml:space="preserve">-«однодневок» растет непомерно на рынке экспертных услуг – это </w:t>
      </w:r>
      <w:r w:rsidR="00023F31">
        <w:rPr>
          <w:rFonts w:ascii="Arial Nova Cond Light" w:hAnsi="Arial Nova Cond Light"/>
        </w:rPr>
        <w:t>действительность с высокими</w:t>
      </w:r>
      <w:r w:rsidR="00023F31">
        <w:rPr>
          <w:rFonts w:ascii="Arial Nova Cond Light" w:hAnsi="Arial Nova Cond Light"/>
        </w:rPr>
        <w:t xml:space="preserve"> показател</w:t>
      </w:r>
      <w:r w:rsidR="00023F31">
        <w:rPr>
          <w:rFonts w:ascii="Arial Nova Cond Light" w:hAnsi="Arial Nova Cond Light"/>
        </w:rPr>
        <w:t>ям</w:t>
      </w:r>
      <w:r w:rsidR="00023F31">
        <w:rPr>
          <w:rFonts w:ascii="Arial Nova Cond Light" w:hAnsi="Arial Nova Cond Light"/>
        </w:rPr>
        <w:t>и аварийности</w:t>
      </w:r>
      <w:r w:rsidR="0054211F">
        <w:rPr>
          <w:rFonts w:ascii="Arial Nova Cond Light" w:hAnsi="Arial Nova Cond Light"/>
        </w:rPr>
        <w:t>,</w:t>
      </w:r>
      <w:r w:rsidR="00023F31">
        <w:rPr>
          <w:rFonts w:ascii="Arial Nova Cond Light" w:hAnsi="Arial Nova Cond Light"/>
        </w:rPr>
        <w:t xml:space="preserve"> в том числе со смертельными исходами на производственных предприятиях.</w:t>
      </w:r>
    </w:p>
    <w:p w:rsidR="00C25CD6" w:rsidRPr="005F0D65" w:rsidRDefault="00023F31" w:rsidP="005F0D65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Р</w:t>
      </w:r>
      <w:r w:rsidR="00C25CD6" w:rsidRPr="005F0D65">
        <w:rPr>
          <w:rFonts w:ascii="Arial Nova Cond Light" w:hAnsi="Arial Nova Cond Light"/>
        </w:rPr>
        <w:t>ешать эти проблемы, безусловно, надо. Но одно дело – прекрасная идея, а другое – ее реализация.</w:t>
      </w:r>
      <w:r>
        <w:rPr>
          <w:rFonts w:ascii="Arial Nova Cond Light" w:hAnsi="Arial Nova Cond Light"/>
        </w:rPr>
        <w:t xml:space="preserve"> </w:t>
      </w:r>
      <w:r w:rsidRPr="00023F31">
        <w:rPr>
          <w:rFonts w:ascii="Arial Nova Cond Light" w:hAnsi="Arial Nova Cond Light"/>
        </w:rPr>
        <w:t>К сожалению,</w:t>
      </w:r>
      <w:r>
        <w:rPr>
          <w:rFonts w:ascii="Arial Nova Cond Light" w:hAnsi="Arial Nova Cond Light"/>
        </w:rPr>
        <w:t xml:space="preserve"> и</w:t>
      </w:r>
      <w:r w:rsidRPr="00023F31">
        <w:rPr>
          <w:rFonts w:ascii="Arial Nova Cond Light" w:hAnsi="Arial Nova Cond Light"/>
        </w:rPr>
        <w:t xml:space="preserve"> сегодня совершенствование системы государственного регулирования в области лицензирования экспертов и экспертных организаций остаётся на повестке дня.</w:t>
      </w:r>
    </w:p>
    <w:p w:rsidR="00C25CD6" w:rsidRPr="00CF7F34" w:rsidRDefault="00C25CD6" w:rsidP="00C25CD6">
      <w:pPr>
        <w:jc w:val="both"/>
        <w:rPr>
          <w:rFonts w:ascii="Arial Nova Cond Light" w:hAnsi="Arial Nova Cond Light"/>
          <w:b/>
          <w:sz w:val="28"/>
        </w:rPr>
      </w:pPr>
      <w:r w:rsidRPr="00CF7F34">
        <w:rPr>
          <w:rFonts w:ascii="Arial Nova Cond Light" w:hAnsi="Arial Nova Cond Light"/>
          <w:b/>
          <w:sz w:val="28"/>
        </w:rPr>
        <w:t>Проблемы отрасли экспертизы промышленной безопасности:</w:t>
      </w:r>
    </w:p>
    <w:p w:rsidR="00C25CD6" w:rsidRDefault="00C25CD6" w:rsidP="00C25CD6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</w:rPr>
      </w:pPr>
      <w:r w:rsidRPr="007E3ACB">
        <w:rPr>
          <w:rFonts w:ascii="Arial Nova Cond Light" w:hAnsi="Arial Nova Cond Light"/>
        </w:rPr>
        <w:t>Опираясь на открытые данные с сайта Ростехнадзора, можно убедит</w:t>
      </w:r>
      <w:r w:rsidR="00177721">
        <w:rPr>
          <w:rFonts w:ascii="Arial Nova Cond Light" w:hAnsi="Arial Nova Cond Light"/>
        </w:rPr>
        <w:t>ь</w:t>
      </w:r>
      <w:r w:rsidRPr="007E3ACB">
        <w:rPr>
          <w:rFonts w:ascii="Arial Nova Cond Light" w:hAnsi="Arial Nova Cond Light"/>
        </w:rPr>
        <w:t xml:space="preserve">ся, </w:t>
      </w:r>
      <w:r w:rsidR="00177721">
        <w:rPr>
          <w:rFonts w:ascii="Arial Nova Cond Light" w:hAnsi="Arial Nova Cond Light"/>
        </w:rPr>
        <w:t>что на 4096 действующих лицензий</w:t>
      </w:r>
      <w:r w:rsidRPr="007E3ACB">
        <w:rPr>
          <w:rFonts w:ascii="Arial Nova Cond Light" w:hAnsi="Arial Nova Cond Light"/>
        </w:rPr>
        <w:t xml:space="preserve"> экспертных организаций приходится 3</w:t>
      </w:r>
      <w:r>
        <w:rPr>
          <w:rFonts w:ascii="Arial Nova Cond Light" w:hAnsi="Arial Nova Cond Light"/>
        </w:rPr>
        <w:t>415</w:t>
      </w:r>
      <w:r w:rsidRPr="007E3ACB">
        <w:rPr>
          <w:rFonts w:ascii="Arial Nova Cond Light" w:hAnsi="Arial Nova Cond Light"/>
        </w:rPr>
        <w:t xml:space="preserve"> аттестованны</w:t>
      </w:r>
      <w:r>
        <w:rPr>
          <w:rFonts w:ascii="Arial Nova Cond Light" w:hAnsi="Arial Nova Cond Light"/>
        </w:rPr>
        <w:t>х</w:t>
      </w:r>
      <w:r w:rsidRPr="007E3ACB">
        <w:rPr>
          <w:rFonts w:ascii="Arial Nova Cond Light" w:hAnsi="Arial Nova Cond Light"/>
        </w:rPr>
        <w:t xml:space="preserve"> эксперт</w:t>
      </w:r>
      <w:r w:rsidR="00177721">
        <w:rPr>
          <w:rFonts w:ascii="Arial Nova Cond Light" w:hAnsi="Arial Nova Cond Light"/>
        </w:rPr>
        <w:t>ов</w:t>
      </w:r>
      <w:r w:rsidRPr="002642D8">
        <w:rPr>
          <w:rFonts w:ascii="Arial Nova Cond Light" w:hAnsi="Arial Nova Cond Light"/>
        </w:rPr>
        <w:t xml:space="preserve"> (</w:t>
      </w:r>
      <w:r>
        <w:rPr>
          <w:rFonts w:ascii="Arial Nova Cond Light" w:hAnsi="Arial Nova Cond Light"/>
        </w:rPr>
        <w:t>данные на 01.01.2018)</w:t>
      </w:r>
      <w:r w:rsidRPr="007E3ACB">
        <w:rPr>
          <w:rFonts w:ascii="Arial Nova Cond Light" w:hAnsi="Arial Nova Cond Light"/>
        </w:rPr>
        <w:t>.</w:t>
      </w:r>
      <w:r>
        <w:rPr>
          <w:rFonts w:ascii="Arial Nova Cond Light" w:hAnsi="Arial Nova Cond Light"/>
        </w:rPr>
        <w:t xml:space="preserve"> Согласно</w:t>
      </w:r>
      <w:r w:rsidR="00023F31">
        <w:rPr>
          <w:rFonts w:ascii="Arial Nova Cond Light" w:hAnsi="Arial Nova Cond Light"/>
        </w:rPr>
        <w:t xml:space="preserve"> действующим</w:t>
      </w:r>
      <w:r>
        <w:rPr>
          <w:rFonts w:ascii="Arial Nova Cond Light" w:hAnsi="Arial Nova Cond Light"/>
        </w:rPr>
        <w:t xml:space="preserve"> лицензионным требованиям, в штате экспертной организации должн</w:t>
      </w:r>
      <w:r w:rsidR="00177721">
        <w:rPr>
          <w:rFonts w:ascii="Arial Nova Cond Light" w:hAnsi="Arial Nova Cond Light"/>
        </w:rPr>
        <w:t>о</w:t>
      </w:r>
      <w:r>
        <w:rPr>
          <w:rFonts w:ascii="Arial Nova Cond Light" w:hAnsi="Arial Nova Cond Light"/>
        </w:rPr>
        <w:t xml:space="preserve"> быть</w:t>
      </w:r>
      <w:r w:rsidR="00023F31">
        <w:rPr>
          <w:rFonts w:ascii="Arial Nova Cond Light" w:hAnsi="Arial Nova Cond Light"/>
        </w:rPr>
        <w:t xml:space="preserve"> не менее</w:t>
      </w:r>
      <w:r>
        <w:rPr>
          <w:rFonts w:ascii="Arial Nova Cond Light" w:hAnsi="Arial Nova Cond Light"/>
        </w:rPr>
        <w:t xml:space="preserve"> 3 аттестованных эксперт</w:t>
      </w:r>
      <w:r w:rsidR="00023F31">
        <w:rPr>
          <w:rFonts w:ascii="Arial Nova Cond Light" w:hAnsi="Arial Nova Cond Light"/>
        </w:rPr>
        <w:t>ов</w:t>
      </w:r>
      <w:r>
        <w:rPr>
          <w:rFonts w:ascii="Arial Nova Cond Light" w:hAnsi="Arial Nova Cond Light"/>
        </w:rPr>
        <w:t xml:space="preserve">. Простой расчет показывает, что 72% этих организаций не </w:t>
      </w:r>
      <w:r w:rsidR="00177721">
        <w:rPr>
          <w:rFonts w:ascii="Arial Nova Cond Light" w:hAnsi="Arial Nova Cond Light"/>
        </w:rPr>
        <w:t>соответствует</w:t>
      </w:r>
      <w:r>
        <w:rPr>
          <w:rFonts w:ascii="Arial Nova Cond Light" w:hAnsi="Arial Nova Cond Light"/>
        </w:rPr>
        <w:t xml:space="preserve"> лицензионным требованиям, более того, если учесть, что во многих организациях работает несколько десятков экспертов, количество экспертных организаций, действующих в нарушение требований </w:t>
      </w:r>
      <w:r w:rsidR="00177721">
        <w:rPr>
          <w:rFonts w:ascii="Arial Nova Cond Light" w:hAnsi="Arial Nova Cond Light"/>
        </w:rPr>
        <w:t>постановления Правительства №682</w:t>
      </w:r>
      <w:r>
        <w:rPr>
          <w:rFonts w:ascii="Arial Nova Cond Light" w:hAnsi="Arial Nova Cond Light"/>
        </w:rPr>
        <w:t>, может достигать 90%.</w:t>
      </w:r>
    </w:p>
    <w:p w:rsidR="00C25CD6" w:rsidRDefault="00C25CD6" w:rsidP="00C25CD6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</w:rPr>
      </w:pPr>
    </w:p>
    <w:p w:rsidR="00A60545" w:rsidRDefault="00C25CD6" w:rsidP="00C25CD6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Помимо этого, существуют систематические нарушения</w:t>
      </w:r>
      <w:r w:rsidR="00A60545">
        <w:rPr>
          <w:rFonts w:ascii="Arial Nova Cond Light" w:hAnsi="Arial Nova Cond Light"/>
        </w:rPr>
        <w:t>:</w:t>
      </w:r>
    </w:p>
    <w:p w:rsidR="00A60545" w:rsidRPr="00A60545" w:rsidRDefault="00C25CD6" w:rsidP="00A60545">
      <w:pPr>
        <w:pStyle w:val="a3"/>
        <w:numPr>
          <w:ilvl w:val="0"/>
          <w:numId w:val="7"/>
        </w:numPr>
        <w:tabs>
          <w:tab w:val="left" w:pos="426"/>
        </w:tabs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при подаче экспертными организаци</w:t>
      </w:r>
      <w:r w:rsidR="00A60545">
        <w:rPr>
          <w:rFonts w:ascii="Arial Nova Cond Light" w:hAnsi="Arial Nova Cond Light"/>
        </w:rPr>
        <w:t>ями данных для участия в торгах</w:t>
      </w:r>
      <w:r w:rsidR="00A60545" w:rsidRPr="00A60545">
        <w:rPr>
          <w:rFonts w:ascii="Arial Nova Cond Light" w:hAnsi="Arial Nova Cond Light"/>
        </w:rPr>
        <w:t>;</w:t>
      </w:r>
    </w:p>
    <w:p w:rsidR="00A60545" w:rsidRDefault="00C25CD6" w:rsidP="00A60545">
      <w:pPr>
        <w:pStyle w:val="a3"/>
        <w:numPr>
          <w:ilvl w:val="0"/>
          <w:numId w:val="7"/>
        </w:numPr>
        <w:tabs>
          <w:tab w:val="left" w:pos="426"/>
        </w:tabs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в процессе оказания услуг ТД и ЭПБ,</w:t>
      </w:r>
    </w:p>
    <w:p w:rsidR="00A60545" w:rsidRDefault="00C25CD6" w:rsidP="00A60545">
      <w:pPr>
        <w:pStyle w:val="a3"/>
        <w:numPr>
          <w:ilvl w:val="0"/>
          <w:numId w:val="7"/>
        </w:numPr>
        <w:tabs>
          <w:tab w:val="left" w:pos="426"/>
        </w:tabs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в сфере организации мониторинга данных по отрасли. </w:t>
      </w:r>
    </w:p>
    <w:p w:rsidR="00A60545" w:rsidRDefault="00A60545" w:rsidP="00C25CD6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</w:rPr>
      </w:pPr>
    </w:p>
    <w:p w:rsidR="00C25CD6" w:rsidRPr="002642D8" w:rsidRDefault="00C25CD6" w:rsidP="00C25CD6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Рассмотрим </w:t>
      </w:r>
      <w:r w:rsidR="00177721">
        <w:rPr>
          <w:rFonts w:ascii="Arial Nova Cond Light" w:hAnsi="Arial Nova Cond Light"/>
        </w:rPr>
        <w:t>наиболее типичные примеры</w:t>
      </w:r>
      <w:r>
        <w:rPr>
          <w:rFonts w:ascii="Arial Nova Cond Light" w:hAnsi="Arial Nova Cond Light"/>
        </w:rPr>
        <w:t>:</w:t>
      </w:r>
    </w:p>
    <w:p w:rsidR="00C25CD6" w:rsidRPr="007E3ACB" w:rsidRDefault="00C25CD6" w:rsidP="00C25CD6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</w:rPr>
      </w:pPr>
    </w:p>
    <w:p w:rsidR="00C25CD6" w:rsidRPr="00177721" w:rsidRDefault="00C25CD6" w:rsidP="00C56764">
      <w:pPr>
        <w:pStyle w:val="a3"/>
        <w:numPr>
          <w:ilvl w:val="0"/>
          <w:numId w:val="1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177721">
        <w:rPr>
          <w:rFonts w:ascii="Arial Nova Cond Light" w:hAnsi="Arial Nova Cond Light"/>
          <w:b/>
        </w:rPr>
        <w:t>Представление недостоверных сведений при подаче документов на тендер.</w:t>
      </w:r>
      <w:r w:rsidRPr="00177721">
        <w:rPr>
          <w:rFonts w:ascii="Arial Nova Cond Light" w:hAnsi="Arial Nova Cond Light"/>
        </w:rPr>
        <w:t xml:space="preserve"> </w:t>
      </w:r>
      <w:r w:rsidR="00023F31">
        <w:rPr>
          <w:rFonts w:ascii="Arial Nova Cond Light" w:hAnsi="Arial Nova Cond Light"/>
        </w:rPr>
        <w:t>Фальсификация</w:t>
      </w:r>
      <w:r w:rsidRPr="00177721">
        <w:rPr>
          <w:rFonts w:ascii="Arial Nova Cond Light" w:hAnsi="Arial Nova Cond Light"/>
        </w:rPr>
        <w:t xml:space="preserve"> трудовых книжек экспертов, которые не числятся в штате экс</w:t>
      </w:r>
      <w:r w:rsidR="00023F31">
        <w:rPr>
          <w:rFonts w:ascii="Arial Nova Cond Light" w:hAnsi="Arial Nova Cond Light"/>
        </w:rPr>
        <w:t>пертной организации. Как итог, использование</w:t>
      </w:r>
      <w:r w:rsidRPr="00177721">
        <w:rPr>
          <w:rFonts w:ascii="Arial Nova Cond Light" w:hAnsi="Arial Nova Cond Light"/>
        </w:rPr>
        <w:t xml:space="preserve"> подписи эксперта на заключении экспе</w:t>
      </w:r>
      <w:r w:rsidR="00023F31">
        <w:rPr>
          <w:rFonts w:ascii="Arial Nova Cond Light" w:hAnsi="Arial Nova Cond Light"/>
        </w:rPr>
        <w:t>ртизы промышленной безопасности без его ведома.</w:t>
      </w:r>
    </w:p>
    <w:p w:rsidR="00C25CD6" w:rsidRPr="00CF7F34" w:rsidRDefault="00C25CD6" w:rsidP="00C25CD6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</w:rPr>
      </w:pPr>
    </w:p>
    <w:p w:rsidR="00C25CD6" w:rsidRPr="00CF7F34" w:rsidRDefault="00C25CD6" w:rsidP="00C25CD6">
      <w:pPr>
        <w:pStyle w:val="a3"/>
        <w:numPr>
          <w:ilvl w:val="0"/>
          <w:numId w:val="1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  <w:b/>
        </w:rPr>
      </w:pPr>
      <w:r w:rsidRPr="00CF7F34">
        <w:rPr>
          <w:rFonts w:ascii="Arial Nova Cond Light" w:hAnsi="Arial Nova Cond Light"/>
          <w:b/>
        </w:rPr>
        <w:t>Несоответствие компетенций экспертных организаций объектам экспертизы.</w:t>
      </w:r>
    </w:p>
    <w:p w:rsidR="00177721" w:rsidRDefault="00177721" w:rsidP="00177721">
      <w:pPr>
        <w:pStyle w:val="a3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В экспертной организации есть только эксперты Э7 ТУ</w:t>
      </w:r>
      <w:r w:rsidR="00C25CD6" w:rsidRPr="00CF7F34">
        <w:rPr>
          <w:rFonts w:ascii="Arial Nova Cond Light" w:hAnsi="Arial Nova Cond Light"/>
        </w:rPr>
        <w:t xml:space="preserve">, но при </w:t>
      </w:r>
      <w:r>
        <w:rPr>
          <w:rFonts w:ascii="Arial Nova Cond Light" w:hAnsi="Arial Nova Cond Light"/>
        </w:rPr>
        <w:t>эт</w:t>
      </w:r>
      <w:r w:rsidR="00C25CD6" w:rsidRPr="00CF7F34">
        <w:rPr>
          <w:rFonts w:ascii="Arial Nova Cond Light" w:hAnsi="Arial Nova Cond Light"/>
        </w:rPr>
        <w:t>ом</w:t>
      </w:r>
      <w:r>
        <w:rPr>
          <w:rFonts w:ascii="Arial Nova Cond Light" w:hAnsi="Arial Nova Cond Light"/>
        </w:rPr>
        <w:t xml:space="preserve"> подается</w:t>
      </w:r>
      <w:r w:rsidR="00353691">
        <w:rPr>
          <w:rFonts w:ascii="Arial Nova Cond Light" w:hAnsi="Arial Nova Cond Light"/>
        </w:rPr>
        <w:t xml:space="preserve"> заявка</w:t>
      </w:r>
      <w:r>
        <w:rPr>
          <w:rFonts w:ascii="Arial Nova Cond Light" w:hAnsi="Arial Nova Cond Light"/>
        </w:rPr>
        <w:t xml:space="preserve"> на участие в тендере</w:t>
      </w:r>
      <w:r w:rsidR="00C25CD6" w:rsidRPr="00CF7F34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>по</w:t>
      </w:r>
      <w:r w:rsidR="00C25CD6" w:rsidRPr="00CF7F34">
        <w:rPr>
          <w:rFonts w:ascii="Arial Nova Cond Light" w:hAnsi="Arial Nova Cond Light"/>
        </w:rPr>
        <w:t xml:space="preserve"> экспертизе объектов Э</w:t>
      </w:r>
      <w:r>
        <w:rPr>
          <w:rFonts w:ascii="Arial Nova Cond Light" w:hAnsi="Arial Nova Cond Light"/>
        </w:rPr>
        <w:t>12 ТУ;</w:t>
      </w:r>
    </w:p>
    <w:p w:rsidR="00023F31" w:rsidRDefault="00023F31" w:rsidP="00023F31">
      <w:pPr>
        <w:pStyle w:val="a3"/>
        <w:tabs>
          <w:tab w:val="left" w:pos="426"/>
        </w:tabs>
        <w:spacing w:after="160" w:line="259" w:lineRule="auto"/>
        <w:ind w:left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Связано это с несовершенством текущей системы лицензирования экспертных организаций, когда компания нанимает трех экспертов в штат, только для получения бессрочной лицензии на определенные виды деятельности, после чего их увольняет, при этом лицензия не ограничивает организацию по областям аттестации.</w:t>
      </w:r>
    </w:p>
    <w:p w:rsidR="00177721" w:rsidRDefault="00177721" w:rsidP="00177721">
      <w:pPr>
        <w:pStyle w:val="a3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В штате есть эксперты, аттестованные только на 3 класс опасности, но организация участвует в тендере на первый класс опасности</w:t>
      </w:r>
      <w:r w:rsidR="00023F31">
        <w:rPr>
          <w:rFonts w:ascii="Arial Nova Cond Light" w:hAnsi="Arial Nova Cond Light"/>
        </w:rPr>
        <w:t>, а потом в случае победы в закупочной процедуре либо отдает работы на субподряд, либо ищет экспертов для работы по ГПХ.</w:t>
      </w:r>
    </w:p>
    <w:p w:rsidR="00023F31" w:rsidRPr="00023F31" w:rsidRDefault="00177721" w:rsidP="00023F31">
      <w:pPr>
        <w:pStyle w:val="a3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Заключения для</w:t>
      </w:r>
      <w:r w:rsidR="00C25CD6" w:rsidRPr="00CF7F34">
        <w:rPr>
          <w:rFonts w:ascii="Arial Nova Cond Light" w:hAnsi="Arial Nova Cond Light"/>
        </w:rPr>
        <w:t xml:space="preserve"> объектов, где требуется несколько областей аттестации, например, трубопровод это </w:t>
      </w:r>
      <w:r w:rsidR="00C25CD6" w:rsidRPr="00177721">
        <w:rPr>
          <w:rFonts w:ascii="Arial Nova Cond Light" w:hAnsi="Arial Nova Cond Light"/>
        </w:rPr>
        <w:t>и ТУ и ЗС – подписывают</w:t>
      </w:r>
      <w:r>
        <w:rPr>
          <w:rFonts w:ascii="Arial Nova Cond Light" w:hAnsi="Arial Nova Cond Light"/>
        </w:rPr>
        <w:t>ся</w:t>
      </w:r>
      <w:r w:rsidR="00C25CD6" w:rsidRPr="00177721">
        <w:rPr>
          <w:rFonts w:ascii="Arial Nova Cond Light" w:hAnsi="Arial Nova Cond Light"/>
        </w:rPr>
        <w:t xml:space="preserve"> только</w:t>
      </w:r>
      <w:r w:rsidRPr="00177721">
        <w:rPr>
          <w:rFonts w:ascii="Arial Nova Cond Light" w:hAnsi="Arial Nova Cond Light"/>
        </w:rPr>
        <w:t xml:space="preserve"> по</w:t>
      </w:r>
      <w:r w:rsidR="00023F31">
        <w:rPr>
          <w:rFonts w:ascii="Arial Nova Cond Light" w:hAnsi="Arial Nova Cond Light"/>
        </w:rPr>
        <w:t xml:space="preserve"> ТУ. Связано это с тем, что нормативные документы в отрасли по многим пунктам могут иметь двойное толкование, более того, </w:t>
      </w:r>
      <w:r w:rsidR="00023F31">
        <w:rPr>
          <w:rFonts w:ascii="Arial Nova Cond Light" w:hAnsi="Arial Nova Cond Light"/>
        </w:rPr>
        <w:lastRenderedPageBreak/>
        <w:t xml:space="preserve">разъяснительные письма </w:t>
      </w:r>
      <w:proofErr w:type="spellStart"/>
      <w:r w:rsidR="00023F31">
        <w:rPr>
          <w:rFonts w:ascii="Arial Nova Cond Light" w:hAnsi="Arial Nova Cond Light"/>
        </w:rPr>
        <w:t>Ростехнадзора</w:t>
      </w:r>
      <w:proofErr w:type="spellEnd"/>
      <w:r w:rsidR="00023F31">
        <w:rPr>
          <w:rFonts w:ascii="Arial Nova Cond Light" w:hAnsi="Arial Nova Cond Light"/>
        </w:rPr>
        <w:t xml:space="preserve"> для </w:t>
      </w:r>
      <w:r w:rsidR="00C656D3">
        <w:rPr>
          <w:rFonts w:ascii="Arial Nova Cond Light" w:hAnsi="Arial Nova Cond Light"/>
        </w:rPr>
        <w:t>многих участников отрасли воспринимаются как рекомендации, а не обязательные к исполнению требования.</w:t>
      </w:r>
    </w:p>
    <w:p w:rsidR="00C656D3" w:rsidRPr="00BB0A35" w:rsidRDefault="00C656D3" w:rsidP="00C25CD6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  <w:color w:val="FF0000"/>
        </w:rPr>
      </w:pPr>
    </w:p>
    <w:p w:rsidR="00C25CD6" w:rsidRPr="00CF7F34" w:rsidRDefault="00C25CD6" w:rsidP="00C25CD6">
      <w:pPr>
        <w:pStyle w:val="a3"/>
        <w:numPr>
          <w:ilvl w:val="0"/>
          <w:numId w:val="1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  <w:b/>
        </w:rPr>
      </w:pPr>
      <w:r w:rsidRPr="00CF7F34">
        <w:rPr>
          <w:rFonts w:ascii="Arial Nova Cond Light" w:hAnsi="Arial Nova Cond Light"/>
          <w:b/>
        </w:rPr>
        <w:t>Несоответствие экспертных орган</w:t>
      </w:r>
      <w:r>
        <w:rPr>
          <w:rFonts w:ascii="Arial Nova Cond Light" w:hAnsi="Arial Nova Cond Light"/>
          <w:b/>
        </w:rPr>
        <w:t>изаций лицензионным требованиям</w:t>
      </w:r>
      <w:r w:rsidRPr="00BB0A35">
        <w:rPr>
          <w:rFonts w:ascii="Arial Nova Cond Light" w:hAnsi="Arial Nova Cond Light"/>
          <w:b/>
          <w:color w:val="FF0000"/>
        </w:rPr>
        <w:t>:</w:t>
      </w:r>
    </w:p>
    <w:p w:rsidR="00C25CD6" w:rsidRPr="00CF7F34" w:rsidRDefault="00177721" w:rsidP="00C25CD6">
      <w:pPr>
        <w:pStyle w:val="a3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о</w:t>
      </w:r>
      <w:r w:rsidR="00C25CD6" w:rsidRPr="00CF7F34">
        <w:rPr>
          <w:rFonts w:ascii="Arial Nova Cond Light" w:hAnsi="Arial Nova Cond Light"/>
        </w:rPr>
        <w:t>тсутствие трех аттестованных экспертов в штате организации</w:t>
      </w:r>
      <w:r w:rsidR="00C25CD6" w:rsidRPr="00177721">
        <w:rPr>
          <w:rFonts w:ascii="Arial Nova Cond Light" w:hAnsi="Arial Nova Cond Light"/>
        </w:rPr>
        <w:t>;</w:t>
      </w:r>
    </w:p>
    <w:p w:rsidR="00C25CD6" w:rsidRPr="00CF7F34" w:rsidRDefault="00177721" w:rsidP="00C25CD6">
      <w:pPr>
        <w:pStyle w:val="a3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от</w:t>
      </w:r>
      <w:r w:rsidR="00C25CD6" w:rsidRPr="00CF7F34">
        <w:rPr>
          <w:rFonts w:ascii="Arial Nova Cond Light" w:hAnsi="Arial Nova Cond Light"/>
        </w:rPr>
        <w:t>сутствие аттестованной лаборатории</w:t>
      </w:r>
      <w:r w:rsidRPr="00177721">
        <w:rPr>
          <w:rFonts w:ascii="Arial Nova Cond Light" w:hAnsi="Arial Nova Cond Light"/>
        </w:rPr>
        <w:t>;</w:t>
      </w:r>
    </w:p>
    <w:p w:rsidR="00C25CD6" w:rsidRPr="00CF7F34" w:rsidRDefault="00177721" w:rsidP="00C25CD6">
      <w:pPr>
        <w:pStyle w:val="a3"/>
        <w:numPr>
          <w:ilvl w:val="0"/>
          <w:numId w:val="3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не</w:t>
      </w:r>
      <w:r w:rsidR="00C25CD6" w:rsidRPr="00CF7F34">
        <w:rPr>
          <w:rFonts w:ascii="Arial Nova Cond Light" w:hAnsi="Arial Nova Cond Light"/>
        </w:rPr>
        <w:t>совпадение реквизитов организации реквизитам лицензии</w:t>
      </w:r>
      <w:r w:rsidR="00C25CD6" w:rsidRPr="00177721">
        <w:rPr>
          <w:rFonts w:ascii="Arial Nova Cond Light" w:hAnsi="Arial Nova Cond Light"/>
        </w:rPr>
        <w:t>.</w:t>
      </w:r>
    </w:p>
    <w:p w:rsidR="00C25CD6" w:rsidRPr="00CF7F34" w:rsidRDefault="00C25CD6" w:rsidP="00C25CD6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</w:rPr>
      </w:pPr>
    </w:p>
    <w:p w:rsidR="00C25CD6" w:rsidRPr="00CF7F34" w:rsidRDefault="00C25CD6" w:rsidP="00C25CD6">
      <w:pPr>
        <w:pStyle w:val="a3"/>
        <w:numPr>
          <w:ilvl w:val="0"/>
          <w:numId w:val="1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  <w:b/>
        </w:rPr>
      </w:pPr>
      <w:r w:rsidRPr="00CF7F34">
        <w:rPr>
          <w:rFonts w:ascii="Arial Nova Cond Light" w:hAnsi="Arial Nova Cond Light"/>
          <w:b/>
        </w:rPr>
        <w:t>Отсутствие детальной информации у надзорных и контролирующих органов о ситуации в отрасли экспертизы промышленной безопасности в режиме реального времени:</w:t>
      </w:r>
    </w:p>
    <w:p w:rsidR="00C656D3" w:rsidRPr="00C656D3" w:rsidRDefault="00C25CD6" w:rsidP="00C656D3">
      <w:pPr>
        <w:pStyle w:val="a3"/>
        <w:numPr>
          <w:ilvl w:val="0"/>
          <w:numId w:val="2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177721">
        <w:rPr>
          <w:rFonts w:ascii="Arial Nova Cond Light" w:hAnsi="Arial Nova Cond Light"/>
        </w:rPr>
        <w:t>р</w:t>
      </w:r>
      <w:r>
        <w:rPr>
          <w:rFonts w:ascii="Arial Nova Cond Light" w:hAnsi="Arial Nova Cond Light"/>
        </w:rPr>
        <w:t>еестр экспертов</w:t>
      </w:r>
      <w:r w:rsidR="00C656D3">
        <w:rPr>
          <w:rFonts w:ascii="Arial Nova Cond Light" w:hAnsi="Arial Nova Cond Light"/>
        </w:rPr>
        <w:t xml:space="preserve"> – слабая детализация, актуализация и возможность для анализа</w:t>
      </w:r>
    </w:p>
    <w:p w:rsidR="00C25CD6" w:rsidRPr="00CF7F34" w:rsidRDefault="00C25CD6" w:rsidP="00C25CD6">
      <w:pPr>
        <w:pStyle w:val="a3"/>
        <w:numPr>
          <w:ilvl w:val="0"/>
          <w:numId w:val="2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177721">
        <w:rPr>
          <w:rFonts w:ascii="Arial Nova Cond Light" w:hAnsi="Arial Nova Cond Light"/>
        </w:rPr>
        <w:t>р</w:t>
      </w:r>
      <w:r>
        <w:rPr>
          <w:rFonts w:ascii="Arial Nova Cond Light" w:hAnsi="Arial Nova Cond Light"/>
        </w:rPr>
        <w:t>еестр экспертиз</w:t>
      </w:r>
      <w:r w:rsidR="00C656D3">
        <w:rPr>
          <w:rFonts w:ascii="Arial Nova Cond Light" w:hAnsi="Arial Nova Cond Light"/>
        </w:rPr>
        <w:t xml:space="preserve"> – отсутствие единого реестра, отсутствие единого стандарта предоставления информации.</w:t>
      </w:r>
    </w:p>
    <w:p w:rsidR="00C25CD6" w:rsidRPr="00CF7F34" w:rsidRDefault="00C25CD6" w:rsidP="00C25CD6">
      <w:pPr>
        <w:pStyle w:val="a3"/>
        <w:numPr>
          <w:ilvl w:val="0"/>
          <w:numId w:val="2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177721">
        <w:rPr>
          <w:rFonts w:ascii="Arial Nova Cond Light" w:hAnsi="Arial Nova Cond Light"/>
        </w:rPr>
        <w:t>р</w:t>
      </w:r>
      <w:r w:rsidR="00C656D3">
        <w:rPr>
          <w:rFonts w:ascii="Arial Nova Cond Light" w:hAnsi="Arial Nova Cond Light"/>
        </w:rPr>
        <w:t>еестр экспертных организаций – слабая актуализация информации.</w:t>
      </w:r>
    </w:p>
    <w:p w:rsidR="00C25CD6" w:rsidRPr="00CF7F34" w:rsidRDefault="00C25CD6" w:rsidP="00C25CD6">
      <w:pPr>
        <w:pStyle w:val="a3"/>
        <w:tabs>
          <w:tab w:val="left" w:pos="426"/>
        </w:tabs>
        <w:ind w:left="0"/>
        <w:jc w:val="both"/>
        <w:rPr>
          <w:rFonts w:ascii="Arial Nova Cond Light" w:hAnsi="Arial Nova Cond Light"/>
        </w:rPr>
      </w:pPr>
    </w:p>
    <w:p w:rsidR="00B11575" w:rsidRDefault="00C25CD6" w:rsidP="008E6DA4">
      <w:pPr>
        <w:pStyle w:val="a3"/>
        <w:numPr>
          <w:ilvl w:val="0"/>
          <w:numId w:val="1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B11575">
        <w:rPr>
          <w:rFonts w:ascii="Arial Nova Cond Light" w:hAnsi="Arial Nova Cond Light"/>
          <w:b/>
        </w:rPr>
        <w:t>Сезонный фактор работ</w:t>
      </w:r>
      <w:r w:rsidRPr="00B11575">
        <w:rPr>
          <w:rFonts w:ascii="Arial Nova Cond Light" w:hAnsi="Arial Nova Cond Light"/>
        </w:rPr>
        <w:t xml:space="preserve"> приводит к отсутствию физической возможности оперативно проверять и контролировать легальность и </w:t>
      </w:r>
      <w:r w:rsidR="00C656D3">
        <w:rPr>
          <w:rFonts w:ascii="Arial Nova Cond Light" w:hAnsi="Arial Nova Cond Light"/>
        </w:rPr>
        <w:t>компетентность</w:t>
      </w:r>
      <w:r w:rsidRPr="00B11575">
        <w:rPr>
          <w:rFonts w:ascii="Arial Nova Cond Light" w:hAnsi="Arial Nova Cond Light"/>
        </w:rPr>
        <w:t xml:space="preserve"> заключений</w:t>
      </w:r>
      <w:r w:rsidR="00B11575" w:rsidRPr="00B11575">
        <w:rPr>
          <w:rFonts w:ascii="Arial Nova Cond Light" w:hAnsi="Arial Nova Cond Light"/>
        </w:rPr>
        <w:t xml:space="preserve"> </w:t>
      </w:r>
      <w:r w:rsidRPr="00B11575">
        <w:rPr>
          <w:rFonts w:ascii="Arial Nova Cond Light" w:hAnsi="Arial Nova Cond Light"/>
        </w:rPr>
        <w:t>экспертиз</w:t>
      </w:r>
      <w:r w:rsidR="00B11575" w:rsidRPr="00B11575">
        <w:rPr>
          <w:rFonts w:ascii="Arial Nova Cond Light" w:hAnsi="Arial Nova Cond Light"/>
        </w:rPr>
        <w:t>.</w:t>
      </w:r>
      <w:r w:rsidRPr="00B11575">
        <w:rPr>
          <w:rFonts w:ascii="Arial Nova Cond Light" w:hAnsi="Arial Nova Cond Light"/>
        </w:rPr>
        <w:t xml:space="preserve"> По сути, идет лишь регистрация заключений</w:t>
      </w:r>
      <w:r w:rsidR="00B11575" w:rsidRPr="00B11575">
        <w:rPr>
          <w:rFonts w:ascii="Arial Nova Cond Light" w:hAnsi="Arial Nova Cond Light"/>
        </w:rPr>
        <w:t>.</w:t>
      </w:r>
      <w:r w:rsidRPr="00B11575">
        <w:rPr>
          <w:rFonts w:ascii="Arial Nova Cond Light" w:hAnsi="Arial Nova Cond Light"/>
        </w:rPr>
        <w:t xml:space="preserve"> </w:t>
      </w:r>
      <w:r w:rsidR="00B11575" w:rsidRPr="00B11575">
        <w:rPr>
          <w:rFonts w:ascii="Arial Nova Cond Light" w:hAnsi="Arial Nova Cond Light"/>
        </w:rPr>
        <w:t>Анализ и проверка корректности происходит</w:t>
      </w:r>
      <w:r w:rsidRPr="00B11575">
        <w:rPr>
          <w:rFonts w:ascii="Arial Nova Cond Light" w:hAnsi="Arial Nova Cond Light"/>
        </w:rPr>
        <w:t xml:space="preserve">, только лишь в случае происшествий или в рамках </w:t>
      </w:r>
      <w:r w:rsidR="00C656D3">
        <w:rPr>
          <w:rFonts w:ascii="Arial Nova Cond Light" w:hAnsi="Arial Nova Cond Light"/>
        </w:rPr>
        <w:t xml:space="preserve">очередных </w:t>
      </w:r>
      <w:r w:rsidRPr="00B11575">
        <w:rPr>
          <w:rFonts w:ascii="Arial Nova Cond Light" w:hAnsi="Arial Nova Cond Light"/>
        </w:rPr>
        <w:t>проверок</w:t>
      </w:r>
      <w:r w:rsidR="00C656D3">
        <w:rPr>
          <w:rFonts w:ascii="Arial Nova Cond Light" w:hAnsi="Arial Nova Cond Light"/>
        </w:rPr>
        <w:t>.</w:t>
      </w:r>
    </w:p>
    <w:p w:rsidR="00B11575" w:rsidRDefault="00B11575" w:rsidP="00B11575">
      <w:pPr>
        <w:pStyle w:val="a3"/>
        <w:tabs>
          <w:tab w:val="left" w:pos="426"/>
        </w:tabs>
        <w:spacing w:after="160" w:line="259" w:lineRule="auto"/>
        <w:ind w:left="0"/>
        <w:jc w:val="both"/>
        <w:rPr>
          <w:rFonts w:ascii="Arial Nova Cond Light" w:hAnsi="Arial Nova Cond Light"/>
          <w:b/>
        </w:rPr>
      </w:pPr>
    </w:p>
    <w:p w:rsidR="00C25CD6" w:rsidRDefault="00C25CD6" w:rsidP="00B11575">
      <w:pPr>
        <w:pStyle w:val="a3"/>
        <w:tabs>
          <w:tab w:val="left" w:pos="426"/>
        </w:tabs>
        <w:spacing w:after="160" w:line="259" w:lineRule="auto"/>
        <w:ind w:left="0"/>
        <w:jc w:val="both"/>
        <w:rPr>
          <w:rFonts w:ascii="Arial Nova Cond Light" w:hAnsi="Arial Nova Cond Light"/>
        </w:rPr>
      </w:pPr>
      <w:r w:rsidRPr="00B11575">
        <w:rPr>
          <w:rFonts w:ascii="Arial Nova Cond Light" w:hAnsi="Arial Nova Cond Light"/>
          <w:b/>
        </w:rPr>
        <w:t>Решение</w:t>
      </w:r>
      <w:r w:rsidR="00C656D3">
        <w:rPr>
          <w:rFonts w:ascii="Arial Nova Cond Light" w:hAnsi="Arial Nova Cond Light"/>
          <w:b/>
        </w:rPr>
        <w:t xml:space="preserve">м вышеперечисленных проблем, </w:t>
      </w:r>
      <w:r w:rsidR="00C656D3" w:rsidRPr="00C656D3">
        <w:rPr>
          <w:rFonts w:ascii="Arial Nova Cond Light" w:hAnsi="Arial Nova Cond Light"/>
        </w:rPr>
        <w:t>на наш взгляд является</w:t>
      </w:r>
      <w:r w:rsidRPr="00B11575">
        <w:rPr>
          <w:rFonts w:ascii="Arial Nova Cond Light" w:hAnsi="Arial Nova Cond Light"/>
          <w:b/>
        </w:rPr>
        <w:t xml:space="preserve"> </w:t>
      </w:r>
      <w:r w:rsidRPr="00B11575">
        <w:rPr>
          <w:rFonts w:ascii="Arial Nova Cond Light" w:hAnsi="Arial Nova Cond Light"/>
        </w:rPr>
        <w:t xml:space="preserve">– создание </w:t>
      </w:r>
      <w:r w:rsidRPr="00B11575">
        <w:rPr>
          <w:rFonts w:ascii="Arial Nova Cond Light" w:hAnsi="Arial Nova Cond Light"/>
          <w:b/>
        </w:rPr>
        <w:t>Системы</w:t>
      </w:r>
      <w:r w:rsidRPr="00B11575">
        <w:rPr>
          <w:rFonts w:ascii="Arial Nova Cond Light" w:hAnsi="Arial Nova Cond Light"/>
        </w:rPr>
        <w:t xml:space="preserve"> электронного документооборота в рамках отрасли экспертизы промышленной безопасности, по аналогии с тем, как это было успешно реализовано в </w:t>
      </w:r>
      <w:r w:rsidR="00C656D3">
        <w:rPr>
          <w:rFonts w:ascii="Arial Nova Cond Light" w:hAnsi="Arial Nova Cond Light"/>
        </w:rPr>
        <w:t>других сферах государственного регулирования (ФНС, ФСС, ПФР, РОССТАТ, МИНСТРОЙ и др.)</w:t>
      </w:r>
      <w:bookmarkStart w:id="0" w:name="_GoBack"/>
      <w:bookmarkEnd w:id="0"/>
    </w:p>
    <w:p w:rsidR="00B11575" w:rsidRPr="00B11575" w:rsidRDefault="00B11575" w:rsidP="00B11575">
      <w:pPr>
        <w:pStyle w:val="a3"/>
        <w:tabs>
          <w:tab w:val="left" w:pos="426"/>
        </w:tabs>
        <w:spacing w:after="160" w:line="259" w:lineRule="auto"/>
        <w:ind w:left="0"/>
        <w:jc w:val="both"/>
        <w:rPr>
          <w:rFonts w:ascii="Arial Nova Cond Light" w:hAnsi="Arial Nova Cond Light"/>
        </w:rPr>
      </w:pPr>
    </w:p>
    <w:p w:rsidR="00C25CD6" w:rsidRPr="00CF7F34" w:rsidRDefault="00C25CD6" w:rsidP="00C25CD6">
      <w:pPr>
        <w:jc w:val="both"/>
        <w:rPr>
          <w:rFonts w:ascii="Arial Nova Cond Light" w:hAnsi="Arial Nova Cond Light"/>
          <w:b/>
          <w:sz w:val="28"/>
        </w:rPr>
      </w:pPr>
      <w:r w:rsidRPr="00CF7F34">
        <w:rPr>
          <w:rFonts w:ascii="Arial Nova Cond Light" w:hAnsi="Arial Nova Cond Light"/>
          <w:b/>
          <w:sz w:val="28"/>
        </w:rPr>
        <w:t xml:space="preserve">Функционал </w:t>
      </w:r>
      <w:r w:rsidR="00B11575">
        <w:rPr>
          <w:rFonts w:ascii="Arial Nova Cond Light" w:hAnsi="Arial Nova Cond Light"/>
          <w:b/>
          <w:sz w:val="28"/>
        </w:rPr>
        <w:t xml:space="preserve">Системы и какие </w:t>
      </w:r>
      <w:r w:rsidRPr="00CF7F34">
        <w:rPr>
          <w:rFonts w:ascii="Arial Nova Cond Light" w:hAnsi="Arial Nova Cond Light"/>
          <w:b/>
          <w:sz w:val="28"/>
        </w:rPr>
        <w:t>проблемы отрасли она решает:</w:t>
      </w:r>
    </w:p>
    <w:p w:rsidR="00BB2B06" w:rsidRDefault="00BB2B06" w:rsidP="00DB6249">
      <w:pPr>
        <w:pStyle w:val="a3"/>
        <w:numPr>
          <w:ilvl w:val="0"/>
          <w:numId w:val="9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DB6249">
        <w:rPr>
          <w:rFonts w:ascii="Arial Nova Cond Light" w:hAnsi="Arial Nova Cond Light"/>
        </w:rPr>
        <w:t>Исключение возможности подлога подписей экспертов, через использование электронно-цифровых подписей (ЭЦП) эксперта и экспертной организации.</w:t>
      </w:r>
    </w:p>
    <w:p w:rsidR="00DB6249" w:rsidRPr="00DB6249" w:rsidRDefault="00DB6249" w:rsidP="00DB6249">
      <w:pPr>
        <w:pStyle w:val="a3"/>
        <w:tabs>
          <w:tab w:val="left" w:pos="426"/>
        </w:tabs>
        <w:spacing w:after="160" w:line="259" w:lineRule="auto"/>
        <w:ind w:left="0"/>
        <w:jc w:val="both"/>
        <w:rPr>
          <w:rFonts w:ascii="Arial Nova Cond Light" w:hAnsi="Arial Nova Cond Light"/>
        </w:rPr>
      </w:pPr>
    </w:p>
    <w:p w:rsidR="00C25CD6" w:rsidRDefault="00BB2B06" w:rsidP="00DB6249">
      <w:pPr>
        <w:pStyle w:val="a3"/>
        <w:numPr>
          <w:ilvl w:val="0"/>
          <w:numId w:val="9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DB6249">
        <w:rPr>
          <w:rFonts w:ascii="Arial Nova Cond Light" w:hAnsi="Arial Nova Cond Light"/>
        </w:rPr>
        <w:t>Упорядочивание трудовых отношений экспертов и экспертных организаций в рамках Системы, посредством подтверждения ЭЦП. Отсутствие возможности фальсификации трудовых отношений без двухстороннего подтверждения работодателем и экспертом. Система не даст возможность уполномоченному лицу организации подписать заключение экспертизы, если у эксперта нет с ней оформленных трудовых отношений.</w:t>
      </w:r>
    </w:p>
    <w:p w:rsidR="00DB6249" w:rsidRPr="00DB6249" w:rsidRDefault="00DB6249" w:rsidP="00DB6249">
      <w:pPr>
        <w:pStyle w:val="a3"/>
        <w:tabs>
          <w:tab w:val="left" w:pos="426"/>
        </w:tabs>
        <w:spacing w:after="160" w:line="259" w:lineRule="auto"/>
        <w:ind w:left="0"/>
        <w:jc w:val="both"/>
        <w:rPr>
          <w:rFonts w:ascii="Arial Nova Cond Light" w:hAnsi="Arial Nova Cond Light"/>
        </w:rPr>
      </w:pPr>
    </w:p>
    <w:p w:rsidR="00BB2B06" w:rsidRDefault="00BB2B06" w:rsidP="00DB6249">
      <w:pPr>
        <w:pStyle w:val="a3"/>
        <w:numPr>
          <w:ilvl w:val="0"/>
          <w:numId w:val="9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DB6249">
        <w:rPr>
          <w:rFonts w:ascii="Arial Nova Cond Light" w:hAnsi="Arial Nova Cond Light"/>
        </w:rPr>
        <w:t>Учет наличия необходимых лицензионных требований в личном кабинете экспертной организации. Другими словами, это онлайн мониторинг экспертных организаций на предмет соответствия лицензионным требованиям, в случае их нарушения возможна инициализация процессов по отзыву лицензии. Полный актуальный реестр экспертных организаций, работающих в отрасли, в режиме реального времени.</w:t>
      </w:r>
    </w:p>
    <w:p w:rsidR="00DB6249" w:rsidRPr="00DB6249" w:rsidRDefault="00DB6249" w:rsidP="00DB6249">
      <w:pPr>
        <w:pStyle w:val="a3"/>
        <w:tabs>
          <w:tab w:val="left" w:pos="426"/>
        </w:tabs>
        <w:spacing w:after="160" w:line="259" w:lineRule="auto"/>
        <w:ind w:left="0"/>
        <w:jc w:val="both"/>
        <w:rPr>
          <w:rFonts w:ascii="Arial Nova Cond Light" w:hAnsi="Arial Nova Cond Light"/>
        </w:rPr>
      </w:pPr>
    </w:p>
    <w:p w:rsidR="00BB2B06" w:rsidRDefault="00BB2B06" w:rsidP="00DB6249">
      <w:pPr>
        <w:pStyle w:val="a3"/>
        <w:numPr>
          <w:ilvl w:val="0"/>
          <w:numId w:val="9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DB6249">
        <w:rPr>
          <w:rFonts w:ascii="Arial Nova Cond Light" w:hAnsi="Arial Nova Cond Light"/>
        </w:rPr>
        <w:t xml:space="preserve">Автоматизированная проверка корректности сданных заключений экспертизы промышленной безопасности, вследствие интеграции с реестром ОПО </w:t>
      </w:r>
      <w:proofErr w:type="spellStart"/>
      <w:r w:rsidRPr="00DB6249">
        <w:rPr>
          <w:rFonts w:ascii="Arial Nova Cond Light" w:hAnsi="Arial Nova Cond Light"/>
        </w:rPr>
        <w:t>Ростехнадзора</w:t>
      </w:r>
      <w:proofErr w:type="spellEnd"/>
      <w:r w:rsidRPr="00DB6249">
        <w:rPr>
          <w:rFonts w:ascii="Arial Nova Cond Light" w:hAnsi="Arial Nova Cond Light"/>
        </w:rPr>
        <w:t>.</w:t>
      </w:r>
    </w:p>
    <w:p w:rsidR="00DB6249" w:rsidRPr="00DB6249" w:rsidRDefault="00DB6249" w:rsidP="00DB6249">
      <w:pPr>
        <w:pStyle w:val="a3"/>
        <w:tabs>
          <w:tab w:val="left" w:pos="426"/>
        </w:tabs>
        <w:spacing w:after="160" w:line="259" w:lineRule="auto"/>
        <w:ind w:left="0"/>
        <w:jc w:val="both"/>
        <w:rPr>
          <w:rFonts w:ascii="Arial Nova Cond Light" w:hAnsi="Arial Nova Cond Light"/>
        </w:rPr>
      </w:pPr>
    </w:p>
    <w:p w:rsidR="00C25CD6" w:rsidRDefault="00BB2B06" w:rsidP="00DB6249">
      <w:pPr>
        <w:pStyle w:val="a3"/>
        <w:numPr>
          <w:ilvl w:val="0"/>
          <w:numId w:val="9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DB6249">
        <w:rPr>
          <w:rFonts w:ascii="Arial Nova Cond Light" w:hAnsi="Arial Nova Cond Light"/>
        </w:rPr>
        <w:t xml:space="preserve">Уменьшение накладных расходов участников, ускорение </w:t>
      </w:r>
      <w:proofErr w:type="spellStart"/>
      <w:r w:rsidRPr="00DB6249">
        <w:rPr>
          <w:rFonts w:ascii="Arial Nova Cond Light" w:hAnsi="Arial Nova Cond Light"/>
        </w:rPr>
        <w:t>инфопотоков</w:t>
      </w:r>
      <w:proofErr w:type="spellEnd"/>
      <w:r w:rsidRPr="00DB6249">
        <w:rPr>
          <w:rFonts w:ascii="Arial Nova Cond Light" w:hAnsi="Arial Nova Cond Light"/>
        </w:rPr>
        <w:t>, уменьшение трудозатрат, через введение электронного документооборота внутри отрасли и интеграции с имеющимися на рынке АСУПП.</w:t>
      </w:r>
    </w:p>
    <w:p w:rsidR="00DB6249" w:rsidRPr="00DB6249" w:rsidRDefault="00DB6249" w:rsidP="00DB6249">
      <w:pPr>
        <w:pStyle w:val="a3"/>
        <w:tabs>
          <w:tab w:val="left" w:pos="426"/>
        </w:tabs>
        <w:spacing w:after="160" w:line="259" w:lineRule="auto"/>
        <w:ind w:left="0"/>
        <w:jc w:val="both"/>
        <w:rPr>
          <w:rFonts w:ascii="Arial Nova Cond Light" w:hAnsi="Arial Nova Cond Light"/>
        </w:rPr>
      </w:pPr>
    </w:p>
    <w:p w:rsidR="00C25CD6" w:rsidRPr="00DB6249" w:rsidRDefault="00C25CD6" w:rsidP="00DB6249">
      <w:pPr>
        <w:pStyle w:val="a3"/>
        <w:numPr>
          <w:ilvl w:val="0"/>
          <w:numId w:val="9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DB6249">
        <w:rPr>
          <w:rFonts w:ascii="Arial Nova Cond Light" w:hAnsi="Arial Nova Cond Light"/>
        </w:rPr>
        <w:t xml:space="preserve">Онлайн коммуникация между участниками отрасли (эксперты, экспертные организации, эксплуатирующие организации) и надзорными органами. </w:t>
      </w:r>
    </w:p>
    <w:p w:rsidR="00C25CD6" w:rsidRDefault="00C25CD6" w:rsidP="00C25CD6">
      <w:pPr>
        <w:pStyle w:val="a3"/>
        <w:ind w:left="0"/>
        <w:jc w:val="both"/>
        <w:rPr>
          <w:rFonts w:ascii="Arial Nova Cond Light" w:hAnsi="Arial Nova Cond Light"/>
        </w:rPr>
      </w:pPr>
    </w:p>
    <w:p w:rsidR="00BB2B06" w:rsidRDefault="00BB2B06" w:rsidP="00C25CD6">
      <w:pPr>
        <w:pStyle w:val="a3"/>
        <w:ind w:left="0"/>
        <w:jc w:val="both"/>
        <w:rPr>
          <w:rFonts w:ascii="Arial Nova Cond Light" w:hAnsi="Arial Nova Cond Light"/>
        </w:rPr>
      </w:pPr>
    </w:p>
    <w:p w:rsidR="00BB2B06" w:rsidRDefault="00BB2B06" w:rsidP="00C25CD6">
      <w:pPr>
        <w:pStyle w:val="a3"/>
        <w:ind w:left="0"/>
        <w:jc w:val="both"/>
        <w:rPr>
          <w:rFonts w:ascii="Arial Nova Cond Light" w:hAnsi="Arial Nova Cond Light"/>
        </w:rPr>
      </w:pPr>
    </w:p>
    <w:p w:rsidR="00BB2B06" w:rsidRPr="00CF7F34" w:rsidRDefault="00DB6249" w:rsidP="00BB2B06">
      <w:pPr>
        <w:jc w:val="both"/>
        <w:rPr>
          <w:rFonts w:ascii="Arial Nova Cond Light" w:hAnsi="Arial Nova Cond Light"/>
          <w:b/>
          <w:sz w:val="28"/>
        </w:rPr>
      </w:pPr>
      <w:r>
        <w:rPr>
          <w:rFonts w:ascii="Arial Nova Cond Light" w:hAnsi="Arial Nova Cond Light"/>
          <w:b/>
          <w:sz w:val="28"/>
        </w:rPr>
        <w:lastRenderedPageBreak/>
        <w:t>В</w:t>
      </w:r>
      <w:r w:rsidR="00BB2B06" w:rsidRPr="00B11575">
        <w:rPr>
          <w:rFonts w:ascii="Arial Nova Cond Light" w:hAnsi="Arial Nova Cond Light"/>
          <w:b/>
          <w:sz w:val="28"/>
        </w:rPr>
        <w:t xml:space="preserve">опросы </w:t>
      </w:r>
      <w:r w:rsidR="00BB2B06" w:rsidRPr="00CF7F34">
        <w:rPr>
          <w:rFonts w:ascii="Arial Nova Cond Light" w:hAnsi="Arial Nova Cond Light"/>
          <w:b/>
          <w:sz w:val="28"/>
        </w:rPr>
        <w:t xml:space="preserve">создания и внедрения </w:t>
      </w:r>
      <w:r w:rsidR="00BB2B06">
        <w:rPr>
          <w:rFonts w:ascii="Arial Nova Cond Light" w:hAnsi="Arial Nova Cond Light"/>
          <w:b/>
          <w:sz w:val="28"/>
        </w:rPr>
        <w:t>Систем</w:t>
      </w:r>
      <w:r w:rsidR="00BB2B06" w:rsidRPr="00CF7F34">
        <w:rPr>
          <w:rFonts w:ascii="Arial Nova Cond Light" w:hAnsi="Arial Nova Cond Light"/>
          <w:b/>
          <w:sz w:val="28"/>
        </w:rPr>
        <w:t>ы:</w:t>
      </w:r>
    </w:p>
    <w:p w:rsidR="00BB2B06" w:rsidRPr="00331E23" w:rsidRDefault="00BB2B06" w:rsidP="00BB2B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Arial Nova Cond Light" w:hAnsi="Arial Nova Cond Light"/>
          <w:i/>
          <w:color w:val="FF0000"/>
        </w:rPr>
      </w:pPr>
      <w:r>
        <w:rPr>
          <w:rFonts w:ascii="Arial Nova Cond Light" w:hAnsi="Arial Nova Cond Light"/>
          <w:b/>
        </w:rPr>
        <w:t>Юридические</w:t>
      </w:r>
      <w:r w:rsidRPr="00331E23">
        <w:rPr>
          <w:rFonts w:ascii="Arial Nova Cond Light" w:hAnsi="Arial Nova Cond Light"/>
          <w:b/>
        </w:rPr>
        <w:t>:</w:t>
      </w:r>
    </w:p>
    <w:p w:rsidR="00BB2B06" w:rsidRDefault="00BB2B06" w:rsidP="00DB6249">
      <w:pPr>
        <w:pStyle w:val="a3"/>
        <w:numPr>
          <w:ilvl w:val="0"/>
          <w:numId w:val="2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Увеличение срока действия ЭЦП до 5 лет, ввиду наличия разных периодов действия </w:t>
      </w:r>
      <w:r w:rsidRPr="00CF7F34">
        <w:rPr>
          <w:rFonts w:ascii="Arial Nova Cond Light" w:hAnsi="Arial Nova Cond Light"/>
        </w:rPr>
        <w:t xml:space="preserve">аттестата эксперта </w:t>
      </w:r>
      <w:r>
        <w:rPr>
          <w:rFonts w:ascii="Arial Nova Cond Light" w:hAnsi="Arial Nova Cond Light"/>
        </w:rPr>
        <w:t>и</w:t>
      </w:r>
      <w:r w:rsidRPr="00CF7F34">
        <w:rPr>
          <w:rFonts w:ascii="Arial Nova Cond Light" w:hAnsi="Arial Nova Cond Light"/>
        </w:rPr>
        <w:t xml:space="preserve"> аттестата </w:t>
      </w:r>
      <w:r>
        <w:rPr>
          <w:rFonts w:ascii="Arial Nova Cond Light" w:hAnsi="Arial Nova Cond Light"/>
        </w:rPr>
        <w:t>(А1) руководителя</w:t>
      </w:r>
      <w:r w:rsidRPr="00CF7F34">
        <w:rPr>
          <w:rFonts w:ascii="Arial Nova Cond Light" w:hAnsi="Arial Nova Cond Light"/>
        </w:rPr>
        <w:t xml:space="preserve"> экспертной организации, срок</w:t>
      </w:r>
      <w:r>
        <w:rPr>
          <w:rFonts w:ascii="Arial Nova Cond Light" w:hAnsi="Arial Nova Cond Light"/>
        </w:rPr>
        <w:t>а</w:t>
      </w:r>
      <w:r w:rsidRPr="00CF7F34">
        <w:rPr>
          <w:rFonts w:ascii="Arial Nova Cond Light" w:hAnsi="Arial Nova Cond Light"/>
        </w:rPr>
        <w:t xml:space="preserve"> действия лицензии экспертной организации</w:t>
      </w:r>
      <w:r>
        <w:rPr>
          <w:rFonts w:ascii="Arial Nova Cond Light" w:hAnsi="Arial Nova Cond Light"/>
        </w:rPr>
        <w:t>.</w:t>
      </w:r>
      <w:r w:rsidRPr="00CF7F34">
        <w:rPr>
          <w:rFonts w:ascii="Arial Nova Cond Light" w:hAnsi="Arial Nova Cond Light"/>
        </w:rPr>
        <w:t xml:space="preserve"> </w:t>
      </w:r>
    </w:p>
    <w:p w:rsidR="00BB2B06" w:rsidRPr="00CF7F34" w:rsidRDefault="00BB2B06" w:rsidP="00DB6249">
      <w:pPr>
        <w:pStyle w:val="a3"/>
        <w:numPr>
          <w:ilvl w:val="0"/>
          <w:numId w:val="2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Аннулирование действия ЭЦП для экспертов и руководителей экспертных организаций, в случаях, предусмотренных законодательством РФ.</w:t>
      </w:r>
    </w:p>
    <w:p w:rsidR="00BB2B06" w:rsidRDefault="00BB2B06" w:rsidP="00DB6249">
      <w:pPr>
        <w:pStyle w:val="a3"/>
        <w:numPr>
          <w:ilvl w:val="0"/>
          <w:numId w:val="2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 w:rsidRPr="00904F82">
        <w:rPr>
          <w:rFonts w:ascii="Arial Nova Cond Light" w:hAnsi="Arial Nova Cond Light"/>
        </w:rPr>
        <w:t xml:space="preserve">Несовершенство в текущей Системе лицензирования экспертных организаций – на сегодняшний момент лицензия выдается экспертным организациям только на виды деятельности, без указания конкретных областей аттестации. </w:t>
      </w:r>
    </w:p>
    <w:p w:rsidR="00BB2B06" w:rsidRPr="00904F82" w:rsidRDefault="00BB2B06" w:rsidP="00DB6249">
      <w:pPr>
        <w:pStyle w:val="a3"/>
        <w:tabs>
          <w:tab w:val="left" w:pos="426"/>
        </w:tabs>
        <w:spacing w:after="160" w:line="259" w:lineRule="auto"/>
        <w:ind w:left="0"/>
        <w:jc w:val="both"/>
        <w:rPr>
          <w:rFonts w:ascii="Arial Nova Cond Light" w:hAnsi="Arial Nova Cond Light"/>
        </w:rPr>
      </w:pPr>
      <w:r w:rsidRPr="00904F82">
        <w:rPr>
          <w:rFonts w:ascii="Arial Nova Cond Light" w:hAnsi="Arial Nova Cond Light"/>
        </w:rPr>
        <w:t>Предлагается – включение в лицензию областей аттестации, исходя из областей аттестации тех экспертов, которые состоят на текущий момент в штате организации, в случае ухода из компании эксперта – переоформление лицензии на меньшее число областей аттестации, либо увеличение количества областей аттестации при трудоустройстве в штат экспертов соответствующей квалификации.</w:t>
      </w:r>
    </w:p>
    <w:p w:rsidR="00BB2B06" w:rsidRPr="00CF7F34" w:rsidRDefault="00BB2B06" w:rsidP="00DB6249">
      <w:pPr>
        <w:pStyle w:val="a3"/>
        <w:numPr>
          <w:ilvl w:val="0"/>
          <w:numId w:val="2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Внедрение Системы в качестве нового обязательного стандарта взаимоотношений между участниками в отрасли.</w:t>
      </w:r>
    </w:p>
    <w:p w:rsidR="00BB2B06" w:rsidRPr="00CF7F34" w:rsidRDefault="00BB2B06" w:rsidP="00BB2B06">
      <w:pPr>
        <w:pStyle w:val="a3"/>
        <w:ind w:left="0"/>
        <w:jc w:val="both"/>
        <w:rPr>
          <w:rFonts w:ascii="Arial Nova Cond Light" w:hAnsi="Arial Nova Cond Light"/>
        </w:rPr>
      </w:pPr>
    </w:p>
    <w:p w:rsidR="00BB2B06" w:rsidRPr="00CF7F34" w:rsidRDefault="00BB2B06" w:rsidP="00BB2B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Arial Nova Cond Light" w:hAnsi="Arial Nova Cond Light"/>
          <w:b/>
        </w:rPr>
      </w:pPr>
      <w:r w:rsidRPr="00CF7F34">
        <w:rPr>
          <w:rFonts w:ascii="Arial Nova Cond Light" w:hAnsi="Arial Nova Cond Light"/>
          <w:b/>
        </w:rPr>
        <w:t>Экономические:</w:t>
      </w:r>
    </w:p>
    <w:p w:rsidR="00BB2B06" w:rsidRDefault="00BB2B06" w:rsidP="00BB2B06">
      <w:pPr>
        <w:pStyle w:val="a3"/>
        <w:ind w:left="0"/>
        <w:jc w:val="both"/>
        <w:rPr>
          <w:rFonts w:ascii="Arial Nova Cond Light" w:hAnsi="Arial Nova Cond Light"/>
        </w:rPr>
      </w:pPr>
      <w:r w:rsidRPr="00CF7F34">
        <w:rPr>
          <w:rFonts w:ascii="Arial Nova Cond Light" w:hAnsi="Arial Nova Cond Light"/>
        </w:rPr>
        <w:t xml:space="preserve">Реализация </w:t>
      </w:r>
      <w:r w:rsidRPr="00B11575">
        <w:rPr>
          <w:rFonts w:ascii="Arial Nova Cond Light" w:hAnsi="Arial Nova Cond Light"/>
        </w:rPr>
        <w:t>такого</w:t>
      </w:r>
      <w:r w:rsidRPr="00CF7F34">
        <w:rPr>
          <w:rFonts w:ascii="Arial Nova Cond Light" w:hAnsi="Arial Nova Cond Light"/>
        </w:rPr>
        <w:t xml:space="preserve"> рода </w:t>
      </w:r>
      <w:r>
        <w:rPr>
          <w:rFonts w:ascii="Arial Nova Cond Light" w:hAnsi="Arial Nova Cond Light"/>
        </w:rPr>
        <w:t>Систем</w:t>
      </w:r>
      <w:r w:rsidRPr="00CF7F34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>по</w:t>
      </w:r>
      <w:r w:rsidRPr="00CF7F34">
        <w:rPr>
          <w:rFonts w:ascii="Arial Nova Cond Light" w:hAnsi="Arial Nova Cond Light"/>
        </w:rPr>
        <w:t>требует, как первоначальных вложений, так и последующей ее поддержки</w:t>
      </w:r>
      <w:r>
        <w:rPr>
          <w:rFonts w:ascii="Arial Nova Cond Light" w:hAnsi="Arial Nova Cond Light"/>
        </w:rPr>
        <w:t>.</w:t>
      </w:r>
      <w:r w:rsidRPr="00CF7F34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>П</w:t>
      </w:r>
      <w:r w:rsidRPr="00B11575">
        <w:rPr>
          <w:rFonts w:ascii="Arial Nova Cond Light" w:hAnsi="Arial Nova Cond Light"/>
        </w:rPr>
        <w:t xml:space="preserve">ользование Системой </w:t>
      </w:r>
      <w:r>
        <w:rPr>
          <w:rFonts w:ascii="Arial Nova Cond Light" w:hAnsi="Arial Nova Cond Light"/>
        </w:rPr>
        <w:t>может</w:t>
      </w:r>
      <w:r w:rsidRPr="00CF7F34">
        <w:rPr>
          <w:rFonts w:ascii="Arial Nova Cond Light" w:hAnsi="Arial Nova Cond Light"/>
        </w:rPr>
        <w:t xml:space="preserve"> быть платным, вопрос </w:t>
      </w:r>
      <w:r>
        <w:rPr>
          <w:rFonts w:ascii="Arial Nova Cond Light" w:hAnsi="Arial Nova Cond Light"/>
        </w:rPr>
        <w:t xml:space="preserve">заключается </w:t>
      </w:r>
      <w:r w:rsidRPr="00CF7F34">
        <w:rPr>
          <w:rFonts w:ascii="Arial Nova Cond Light" w:hAnsi="Arial Nova Cond Light"/>
        </w:rPr>
        <w:t xml:space="preserve">лишь в стоимости </w:t>
      </w:r>
      <w:r>
        <w:rPr>
          <w:rFonts w:ascii="Arial Nova Cond Light" w:hAnsi="Arial Nova Cond Light"/>
        </w:rPr>
        <w:t xml:space="preserve">за </w:t>
      </w:r>
      <w:r w:rsidRPr="00B11575">
        <w:rPr>
          <w:rFonts w:ascii="Arial Nova Cond Light" w:hAnsi="Arial Nova Cond Light"/>
        </w:rPr>
        <w:t>пользовани</w:t>
      </w:r>
      <w:r>
        <w:rPr>
          <w:rFonts w:ascii="Arial Nova Cond Light" w:hAnsi="Arial Nova Cond Light"/>
        </w:rPr>
        <w:t>е</w:t>
      </w:r>
      <w:r w:rsidRPr="00B11575">
        <w:rPr>
          <w:rFonts w:ascii="Arial Nova Cond Light" w:hAnsi="Arial Nova Cond Light"/>
        </w:rPr>
        <w:t>.</w:t>
      </w:r>
    </w:p>
    <w:p w:rsidR="00BB2B06" w:rsidRPr="00CF7F34" w:rsidRDefault="00BB2B06" w:rsidP="00BB2B06">
      <w:pPr>
        <w:pStyle w:val="a3"/>
        <w:ind w:left="0"/>
        <w:jc w:val="both"/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Несмотря на то</w:t>
      </w:r>
      <w:r w:rsidRPr="00CF7F34">
        <w:rPr>
          <w:rFonts w:ascii="Arial Nova Cond Light" w:hAnsi="Arial Nova Cond Light"/>
        </w:rPr>
        <w:t xml:space="preserve">, что отрасль </w:t>
      </w:r>
      <w:r w:rsidRPr="00B11575">
        <w:rPr>
          <w:rFonts w:ascii="Arial Nova Cond Light" w:hAnsi="Arial Nova Cond Light"/>
        </w:rPr>
        <w:t>ЭПБ</w:t>
      </w:r>
      <w:r w:rsidRPr="00CF7F34">
        <w:rPr>
          <w:rFonts w:ascii="Arial Nova Cond Light" w:hAnsi="Arial Nova Cond Light"/>
        </w:rPr>
        <w:t xml:space="preserve"> – узкоспециализированная, </w:t>
      </w:r>
      <w:r w:rsidRPr="00B11575">
        <w:rPr>
          <w:rFonts w:ascii="Arial Nova Cond Light" w:hAnsi="Arial Nova Cond Light"/>
        </w:rPr>
        <w:t>(</w:t>
      </w:r>
      <w:r w:rsidRPr="00CF7F34">
        <w:rPr>
          <w:rFonts w:ascii="Arial Nova Cond Light" w:hAnsi="Arial Nova Cond Light"/>
        </w:rPr>
        <w:t>число участников не превышает 10</w:t>
      </w:r>
      <w:r>
        <w:rPr>
          <w:rFonts w:ascii="Arial Nova Cond Light" w:hAnsi="Arial Nova Cond Light"/>
        </w:rPr>
        <w:t> </w:t>
      </w:r>
      <w:r w:rsidRPr="00CF7F34">
        <w:rPr>
          <w:rFonts w:ascii="Arial Nova Cond Light" w:hAnsi="Arial Nova Cond Light"/>
        </w:rPr>
        <w:t>000</w:t>
      </w:r>
      <w:r w:rsidRPr="00B11575">
        <w:rPr>
          <w:rFonts w:ascii="Arial Nova Cond Light" w:hAnsi="Arial Nova Cond Light"/>
        </w:rPr>
        <w:t>)</w:t>
      </w:r>
      <w:r w:rsidRPr="00CF7F34">
        <w:rPr>
          <w:rFonts w:ascii="Arial Nova Cond Light" w:hAnsi="Arial Nova Cond Light"/>
        </w:rPr>
        <w:t xml:space="preserve"> стоимость пользования </w:t>
      </w:r>
      <w:r>
        <w:rPr>
          <w:rFonts w:ascii="Arial Nova Cond Light" w:hAnsi="Arial Nova Cond Light"/>
        </w:rPr>
        <w:t xml:space="preserve">не </w:t>
      </w:r>
      <w:r w:rsidRPr="00CF7F34">
        <w:rPr>
          <w:rFonts w:ascii="Arial Nova Cond Light" w:hAnsi="Arial Nova Cond Light"/>
        </w:rPr>
        <w:t xml:space="preserve">будет весьма </w:t>
      </w:r>
      <w:r>
        <w:rPr>
          <w:rFonts w:ascii="Arial Nova Cond Light" w:hAnsi="Arial Nova Cond Light"/>
        </w:rPr>
        <w:t>существенной</w:t>
      </w:r>
      <w:r w:rsidRPr="00CF7F34">
        <w:rPr>
          <w:rFonts w:ascii="Arial Nova Cond Light" w:hAnsi="Arial Nova Cond Light"/>
        </w:rPr>
        <w:t xml:space="preserve">, </w:t>
      </w:r>
      <w:r>
        <w:rPr>
          <w:rFonts w:ascii="Arial Nova Cond Light" w:hAnsi="Arial Nova Cond Light"/>
        </w:rPr>
        <w:t>а,</w:t>
      </w:r>
      <w:r w:rsidRPr="00CF7F34">
        <w:rPr>
          <w:rFonts w:ascii="Arial Nova Cond Light" w:hAnsi="Arial Nova Cond Light"/>
        </w:rPr>
        <w:t xml:space="preserve"> учитывая важность тех проблем, которые она позволяет решить, есть уверенность, что все участники отрасли пойдут на эти расходы.</w:t>
      </w:r>
    </w:p>
    <w:p w:rsidR="00BB2B06" w:rsidRPr="00CF7F34" w:rsidRDefault="00BB2B06" w:rsidP="00BB2B06">
      <w:pPr>
        <w:pStyle w:val="a3"/>
        <w:ind w:left="0"/>
        <w:jc w:val="both"/>
        <w:rPr>
          <w:rFonts w:ascii="Arial Nova Cond Light" w:hAnsi="Arial Nova Cond Light"/>
        </w:rPr>
      </w:pPr>
    </w:p>
    <w:p w:rsidR="00BB2B06" w:rsidRPr="00CF7F34" w:rsidRDefault="00BB2B06" w:rsidP="00BB2B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Arial Nova Cond Light" w:hAnsi="Arial Nova Cond Light"/>
          <w:b/>
        </w:rPr>
      </w:pPr>
      <w:r>
        <w:rPr>
          <w:rFonts w:ascii="Arial Nova Cond Light" w:hAnsi="Arial Nova Cond Light"/>
          <w:b/>
        </w:rPr>
        <w:t>Технические</w:t>
      </w:r>
      <w:r w:rsidRPr="00CF7F34">
        <w:rPr>
          <w:rFonts w:ascii="Arial Nova Cond Light" w:hAnsi="Arial Nova Cond Light"/>
          <w:b/>
        </w:rPr>
        <w:t>:</w:t>
      </w:r>
    </w:p>
    <w:p w:rsidR="00BB2B06" w:rsidRDefault="00BB2B06" w:rsidP="00BB2B06">
      <w:pPr>
        <w:pStyle w:val="a3"/>
        <w:ind w:left="0"/>
        <w:jc w:val="both"/>
      </w:pPr>
      <w:r>
        <w:rPr>
          <w:rFonts w:ascii="Arial Nova Cond Light" w:hAnsi="Arial Nova Cond Light"/>
        </w:rPr>
        <w:t>Каждая эксплуатирующая</w:t>
      </w:r>
      <w:r w:rsidRPr="00CF7F34">
        <w:rPr>
          <w:rFonts w:ascii="Arial Nova Cond Light" w:hAnsi="Arial Nova Cond Light"/>
        </w:rPr>
        <w:t xml:space="preserve">, экспертная организация разрабатывает или уже использует свои собственные технические решения. Все они разные, зачастую уникальные. Для упрощения интеграции </w:t>
      </w:r>
      <w:r>
        <w:rPr>
          <w:rFonts w:ascii="Arial Nova Cond Light" w:hAnsi="Arial Nova Cond Light"/>
        </w:rPr>
        <w:t>Систем</w:t>
      </w:r>
      <w:r w:rsidRPr="00CF7F34">
        <w:rPr>
          <w:rFonts w:ascii="Arial Nova Cond Light" w:hAnsi="Arial Nova Cond Light"/>
        </w:rPr>
        <w:t>ы</w:t>
      </w:r>
      <w:r>
        <w:rPr>
          <w:rFonts w:ascii="Arial Nova Cond Light" w:hAnsi="Arial Nova Cond Light"/>
          <w:color w:val="FF0000"/>
        </w:rPr>
        <w:t xml:space="preserve"> </w:t>
      </w:r>
      <w:r w:rsidRPr="00CF7F34">
        <w:rPr>
          <w:rFonts w:ascii="Arial Nova Cond Light" w:hAnsi="Arial Nova Cond Light"/>
        </w:rPr>
        <w:t>требуется разработка единых технических стандартов</w:t>
      </w:r>
      <w:r>
        <w:rPr>
          <w:rFonts w:ascii="Arial Nova Cond Light" w:hAnsi="Arial Nova Cond Light"/>
        </w:rPr>
        <w:t>, единых протоколов обмена данными.</w:t>
      </w:r>
    </w:p>
    <w:p w:rsidR="00655DD0" w:rsidRDefault="00655DD0"/>
    <w:sectPr w:rsidR="00655DD0" w:rsidSect="005F0D65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ova Cond Light">
    <w:altName w:val="Arial"/>
    <w:charset w:val="CC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3EC"/>
    <w:multiLevelType w:val="hybridMultilevel"/>
    <w:tmpl w:val="9E022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C02274"/>
    <w:multiLevelType w:val="hybridMultilevel"/>
    <w:tmpl w:val="ED186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46D8D"/>
    <w:multiLevelType w:val="hybridMultilevel"/>
    <w:tmpl w:val="1188F5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F64174"/>
    <w:multiLevelType w:val="hybridMultilevel"/>
    <w:tmpl w:val="DADE1152"/>
    <w:lvl w:ilvl="0" w:tplc="D0E4391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66600"/>
    <w:multiLevelType w:val="hybridMultilevel"/>
    <w:tmpl w:val="C5BC5C52"/>
    <w:lvl w:ilvl="0" w:tplc="F904A5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91D42"/>
    <w:multiLevelType w:val="hybridMultilevel"/>
    <w:tmpl w:val="C4EE5D52"/>
    <w:lvl w:ilvl="0" w:tplc="EB38402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5683A"/>
    <w:multiLevelType w:val="hybridMultilevel"/>
    <w:tmpl w:val="C0AAF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01209"/>
    <w:multiLevelType w:val="hybridMultilevel"/>
    <w:tmpl w:val="35545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C5A64"/>
    <w:multiLevelType w:val="hybridMultilevel"/>
    <w:tmpl w:val="E056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EB"/>
    <w:rsid w:val="00023F31"/>
    <w:rsid w:val="00061CEB"/>
    <w:rsid w:val="00177721"/>
    <w:rsid w:val="00353691"/>
    <w:rsid w:val="003D3985"/>
    <w:rsid w:val="0054211F"/>
    <w:rsid w:val="005F0D65"/>
    <w:rsid w:val="00655DD0"/>
    <w:rsid w:val="007F3481"/>
    <w:rsid w:val="00A60545"/>
    <w:rsid w:val="00B11575"/>
    <w:rsid w:val="00BB2B06"/>
    <w:rsid w:val="00BD6827"/>
    <w:rsid w:val="00C25CD6"/>
    <w:rsid w:val="00C656D3"/>
    <w:rsid w:val="00C96CD7"/>
    <w:rsid w:val="00CA15DF"/>
    <w:rsid w:val="00DB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BFAB"/>
  <w15:docId w15:val="{FD19B827-3928-4C15-93A9-2C336685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5CD6"/>
  </w:style>
  <w:style w:type="paragraph" w:styleId="a3">
    <w:name w:val="List Paragraph"/>
    <w:basedOn w:val="a"/>
    <w:uiPriority w:val="34"/>
    <w:qFormat/>
    <w:rsid w:val="00C25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</dc:creator>
  <cp:keywords/>
  <dc:description/>
  <cp:lastModifiedBy>Хайрутдинов Гумар Рашидович</cp:lastModifiedBy>
  <cp:revision>2</cp:revision>
  <dcterms:created xsi:type="dcterms:W3CDTF">2018-03-27T23:03:00Z</dcterms:created>
  <dcterms:modified xsi:type="dcterms:W3CDTF">2018-03-27T23:03:00Z</dcterms:modified>
</cp:coreProperties>
</file>